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EB5C1" w14:textId="5DA819CF" w:rsidR="00004DD1" w:rsidRDefault="00004DD1" w:rsidP="00004DD1">
      <w:r>
        <w:t xml:space="preserve">SZCZEGÓŁOWY OPIS PRZEDMIOTU ZAMÓWIENIA ORAZ KRYTERIA OCENY OFERT </w:t>
      </w:r>
    </w:p>
    <w:p w14:paraId="33055B65" w14:textId="7508FA25" w:rsidR="00004DD1" w:rsidRDefault="00004DD1" w:rsidP="001B307E">
      <w:pPr>
        <w:rPr>
          <w:b/>
          <w:bCs/>
        </w:rPr>
      </w:pPr>
      <w:r w:rsidRPr="002D4330">
        <w:rPr>
          <w:b/>
          <w:bCs/>
        </w:rPr>
        <w:t xml:space="preserve">1. Przedmiotem niniejszego zamówienia </w:t>
      </w:r>
    </w:p>
    <w:p w14:paraId="7A2E8F65" w14:textId="77777777" w:rsidR="008F5021" w:rsidRPr="008F5021" w:rsidRDefault="008F5021" w:rsidP="008F5021">
      <w:pPr>
        <w:widowControl w:val="0"/>
        <w:spacing w:after="0" w:line="302" w:lineRule="exact"/>
        <w:rPr>
          <w:rFonts w:ascii="Arial" w:eastAsia="Arial" w:hAnsi="Arial" w:cs="Arial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Arial" w:hAnsi="Arial" w:cs="Arial"/>
          <w:kern w:val="0"/>
          <w:sz w:val="22"/>
          <w:szCs w:val="22"/>
          <w:lang w:eastAsia="pl-PL" w:bidi="pl-PL"/>
          <w14:ligatures w14:val="none"/>
        </w:rPr>
        <w:t>Szczegółowy zakres usług:</w:t>
      </w:r>
    </w:p>
    <w:p w14:paraId="6740099A" w14:textId="77777777" w:rsidR="008F5021" w:rsidRPr="008F5021" w:rsidRDefault="008F5021" w:rsidP="008F5021">
      <w:pPr>
        <w:widowControl w:val="0"/>
        <w:spacing w:after="0" w:line="302" w:lineRule="exact"/>
        <w:rPr>
          <w:rFonts w:ascii="Arial" w:eastAsia="Arial" w:hAnsi="Arial" w:cs="Arial"/>
          <w:kern w:val="0"/>
          <w:sz w:val="20"/>
          <w:szCs w:val="20"/>
          <w:lang w:eastAsia="pl-PL" w:bidi="pl-PL"/>
          <w14:ligatures w14:val="none"/>
        </w:rPr>
      </w:pPr>
    </w:p>
    <w:p w14:paraId="1EBD5926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podlewanie roślin zgodnie z ich wymaganiami biologicznymi,</w:t>
      </w:r>
    </w:p>
    <w:p w14:paraId="6111D87A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nawożenie roślin zgodnie z ich wymaganiami,</w:t>
      </w:r>
    </w:p>
    <w:p w14:paraId="04AA99B7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przycinanie oraz formowanie roślin,</w:t>
      </w:r>
    </w:p>
    <w:p w14:paraId="1FD7A958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usuwanie suchych lub uszkodzonych części roślin,</w:t>
      </w:r>
    </w:p>
    <w:p w14:paraId="2F8860B9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kontrola zdrowotności roślin,</w:t>
      </w:r>
    </w:p>
    <w:p w14:paraId="1DF36530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instalowanie dodatkowych podpór dla roślin,</w:t>
      </w:r>
    </w:p>
    <w:p w14:paraId="1D7D9CF5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stosowanie środków ochrony roślin w przypadku wystąpienia chorób lub szkodników,</w:t>
      </w:r>
    </w:p>
    <w:p w14:paraId="76FB3785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czyszczenie liści oraz poprawa estetyki roślin,</w:t>
      </w:r>
    </w:p>
    <w:p w14:paraId="1E8DE553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przesadzanie roślin w razie potrzeby,</w:t>
      </w:r>
    </w:p>
    <w:p w14:paraId="44A36C4E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uzupełnianie podłoża,</w:t>
      </w:r>
    </w:p>
    <w:p w14:paraId="4C7ECD4B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dodatkowe zabiegi niezbędne do zachowania zdrowia roślin,</w:t>
      </w:r>
    </w:p>
    <w:p w14:paraId="379691BC" w14:textId="77777777" w:rsidR="008F5021" w:rsidRPr="008F5021" w:rsidRDefault="008F5021" w:rsidP="008F5021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czyszczenie donic/pojemników, jeśli konieczne,</w:t>
      </w:r>
    </w:p>
    <w:p w14:paraId="0BD6AE67" w14:textId="6AAD8490" w:rsidR="000A1589" w:rsidRPr="00A04337" w:rsidRDefault="008F5021" w:rsidP="001B307E">
      <w:pPr>
        <w:widowControl w:val="0"/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</w:pPr>
      <w:r w:rsidRPr="008F5021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pl-PL"/>
          <w14:ligatures w14:val="none"/>
        </w:rPr>
        <w:t>doradztwo dotyczące pielęgnacji oraz warunków utrzymania roślin.</w:t>
      </w:r>
    </w:p>
    <w:p w14:paraId="3F554565" w14:textId="77777777" w:rsidR="000A1589" w:rsidRDefault="000A1589" w:rsidP="001B307E"/>
    <w:p w14:paraId="13DFC55D" w14:textId="7E0638C2" w:rsidR="00004DD1" w:rsidRDefault="002D4330" w:rsidP="00004DD1">
      <w:r>
        <w:t>2</w:t>
      </w:r>
      <w:r w:rsidR="000A1589">
        <w:t>.</w:t>
      </w:r>
    </w:p>
    <w:p w14:paraId="0BF63422" w14:textId="77777777" w:rsidR="000A1589" w:rsidRDefault="000A1589" w:rsidP="00004DD1"/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1872"/>
        <w:gridCol w:w="6326"/>
      </w:tblGrid>
      <w:tr w:rsidR="002D4330" w14:paraId="671D1B08" w14:textId="77777777" w:rsidTr="00DA39AD">
        <w:trPr>
          <w:trHeight w:hRule="exact" w:val="7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78D9C" w14:textId="77777777" w:rsidR="002D4330" w:rsidRPr="00741D78" w:rsidRDefault="002D4330" w:rsidP="002D4330">
            <w:pPr>
              <w:pStyle w:val="Bodytext20"/>
              <w:shd w:val="clear" w:color="auto" w:fill="auto"/>
              <w:spacing w:before="0" w:line="246" w:lineRule="exact"/>
              <w:jc w:val="right"/>
              <w:rPr>
                <w:b w:val="0"/>
                <w:bCs w:val="0"/>
              </w:rPr>
            </w:pPr>
            <w:r w:rsidRPr="00741D78">
              <w:rPr>
                <w:rStyle w:val="Bodytext211ptNotBold"/>
                <w:b/>
                <w:bCs/>
              </w:rPr>
              <w:t>L.p.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A05F6E" w14:textId="77777777" w:rsidR="002D4330" w:rsidRPr="00741D78" w:rsidRDefault="002D4330" w:rsidP="002D4330">
            <w:pPr>
              <w:pStyle w:val="Bodytext20"/>
              <w:shd w:val="clear" w:color="auto" w:fill="auto"/>
              <w:spacing w:before="0" w:line="246" w:lineRule="exact"/>
              <w:ind w:left="320"/>
              <w:jc w:val="left"/>
              <w:rPr>
                <w:b w:val="0"/>
                <w:bCs w:val="0"/>
              </w:rPr>
            </w:pPr>
            <w:r w:rsidRPr="00741D78">
              <w:rPr>
                <w:rStyle w:val="Bodytext211ptNotBold"/>
                <w:b/>
                <w:bCs/>
              </w:rPr>
              <w:t>Rodzaj usługi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9DCEC" w14:textId="77777777" w:rsidR="002D4330" w:rsidRPr="00741D78" w:rsidRDefault="002D4330" w:rsidP="002D4330">
            <w:pPr>
              <w:pStyle w:val="Bodytext20"/>
              <w:shd w:val="clear" w:color="auto" w:fill="auto"/>
              <w:spacing w:before="0" w:line="246" w:lineRule="exact"/>
              <w:rPr>
                <w:b w:val="0"/>
                <w:bCs w:val="0"/>
              </w:rPr>
            </w:pPr>
            <w:r w:rsidRPr="00741D78">
              <w:rPr>
                <w:rStyle w:val="Bodytext211ptNotBold"/>
                <w:b/>
                <w:bCs/>
              </w:rPr>
              <w:t>Uszczegółowienie zakresu usługi</w:t>
            </w:r>
          </w:p>
        </w:tc>
      </w:tr>
      <w:tr w:rsidR="002D4330" w14:paraId="18AE96A6" w14:textId="77777777" w:rsidTr="00DA39AD">
        <w:trPr>
          <w:trHeight w:hRule="exact" w:val="26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A2DED1" w14:textId="77777777" w:rsidR="002D4330" w:rsidRDefault="002D4330" w:rsidP="002D4330">
            <w:pPr>
              <w:pStyle w:val="Bodytext20"/>
              <w:shd w:val="clear" w:color="auto" w:fill="auto"/>
              <w:spacing w:before="0" w:line="246" w:lineRule="exact"/>
              <w:jc w:val="right"/>
            </w:pPr>
            <w:r>
              <w:rPr>
                <w:rStyle w:val="Bodytext211ptNotBold"/>
                <w:b/>
                <w:bCs/>
              </w:rPr>
              <w:t>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4ADAC2" w14:textId="4A2B6D15" w:rsidR="002D4330" w:rsidRPr="00D218A3" w:rsidRDefault="009B164D" w:rsidP="002D4330">
            <w:pPr>
              <w:pStyle w:val="Bodytext20"/>
              <w:shd w:val="clear" w:color="auto" w:fill="auto"/>
              <w:spacing w:before="0" w:line="246" w:lineRule="exact"/>
              <w:rPr>
                <w:b w:val="0"/>
                <w:bCs w:val="0"/>
              </w:rPr>
            </w:pPr>
            <w:r w:rsidRPr="00D218A3">
              <w:rPr>
                <w:rStyle w:val="Bodytext211ptNotBold"/>
                <w:b/>
                <w:bCs/>
              </w:rPr>
              <w:t>usługa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B70E5B" w14:textId="771DBE7B" w:rsidR="002D4330" w:rsidRDefault="009D29AA" w:rsidP="002D4330">
            <w:pPr>
              <w:pStyle w:val="Bodytext20"/>
              <w:shd w:val="clear" w:color="auto" w:fill="auto"/>
              <w:spacing w:before="0" w:line="246" w:lineRule="exact"/>
              <w:ind w:left="160"/>
              <w:jc w:val="left"/>
            </w:pPr>
            <w:r>
              <w:rPr>
                <w:rStyle w:val="Bodytext211ptNotBold"/>
                <w:b/>
                <w:bCs/>
              </w:rPr>
              <w:t>Usługa w</w:t>
            </w:r>
            <w:r w:rsidR="002D4330">
              <w:rPr>
                <w:rStyle w:val="Bodytext211ptNotBold"/>
                <w:b/>
                <w:bCs/>
              </w:rPr>
              <w:t xml:space="preserve"> siedzib</w:t>
            </w:r>
            <w:r>
              <w:rPr>
                <w:rStyle w:val="Bodytext211ptNotBold"/>
                <w:b/>
                <w:bCs/>
              </w:rPr>
              <w:t>ie Spółki</w:t>
            </w:r>
          </w:p>
        </w:tc>
      </w:tr>
      <w:tr w:rsidR="002D4330" w14:paraId="2F21B6CB" w14:textId="77777777" w:rsidTr="00DA39AD">
        <w:trPr>
          <w:trHeight w:hRule="exact" w:val="2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D60CC2" w14:textId="77777777" w:rsidR="002D4330" w:rsidRDefault="002D4330" w:rsidP="002D4330">
            <w:pPr>
              <w:pStyle w:val="Bodytext20"/>
              <w:shd w:val="clear" w:color="auto" w:fill="auto"/>
              <w:spacing w:before="0" w:line="246" w:lineRule="exact"/>
              <w:jc w:val="right"/>
            </w:pPr>
            <w:r>
              <w:rPr>
                <w:rStyle w:val="Bodytext211ptNotBold"/>
                <w:b/>
                <w:bCs/>
              </w:rPr>
              <w:t>2.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B45FFE" w14:textId="77777777" w:rsidR="002D4330" w:rsidRDefault="002D4330" w:rsidP="002D4330">
            <w:pPr>
              <w:pStyle w:val="Bodytext20"/>
              <w:shd w:val="clear" w:color="auto" w:fill="auto"/>
              <w:spacing w:before="0" w:line="246" w:lineRule="exact"/>
            </w:pPr>
            <w:r>
              <w:rPr>
                <w:rStyle w:val="Bodytext211ptNotBold"/>
                <w:b/>
                <w:bCs/>
              </w:rPr>
              <w:t>rękojmia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D3744E" w14:textId="77777777" w:rsidR="002D4330" w:rsidRDefault="002D4330" w:rsidP="002D4330">
            <w:pPr>
              <w:pStyle w:val="Bodytext20"/>
              <w:shd w:val="clear" w:color="auto" w:fill="auto"/>
              <w:spacing w:before="0" w:line="246" w:lineRule="exact"/>
              <w:ind w:left="160"/>
              <w:jc w:val="left"/>
            </w:pPr>
            <w:r>
              <w:rPr>
                <w:rStyle w:val="Bodytext211ptNotBold"/>
                <w:b/>
                <w:bCs/>
              </w:rPr>
              <w:t>Należytego wykonania usługi</w:t>
            </w:r>
          </w:p>
        </w:tc>
      </w:tr>
    </w:tbl>
    <w:p w14:paraId="2D735CB4" w14:textId="7538AE48" w:rsidR="00004DD1" w:rsidRDefault="00004DD1" w:rsidP="00004DD1"/>
    <w:p w14:paraId="49C40A86" w14:textId="37C79341" w:rsidR="00004DD1" w:rsidRDefault="00004DD1" w:rsidP="00004DD1">
      <w:r>
        <w:t xml:space="preserve">3. Termin </w:t>
      </w:r>
      <w:r w:rsidR="000A1589">
        <w:t>rozpoczęcia usługi: 1 czerwca 2026</w:t>
      </w:r>
    </w:p>
    <w:p w14:paraId="00D4922C" w14:textId="77777777" w:rsidR="00004DD1" w:rsidRDefault="00004DD1" w:rsidP="00004DD1">
      <w:r>
        <w:t xml:space="preserve">4. Kryteria oceny ofert: cena netto / 100% </w:t>
      </w:r>
    </w:p>
    <w:p w14:paraId="5F9DF4C5" w14:textId="77777777" w:rsidR="00004DD1" w:rsidRDefault="00004DD1" w:rsidP="00004DD1"/>
    <w:sectPr w:rsidR="00004D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833B9"/>
    <w:multiLevelType w:val="hybridMultilevel"/>
    <w:tmpl w:val="1D5A6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199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D1"/>
    <w:rsid w:val="00004DD1"/>
    <w:rsid w:val="000A1589"/>
    <w:rsid w:val="001B307E"/>
    <w:rsid w:val="00223CB8"/>
    <w:rsid w:val="002D4330"/>
    <w:rsid w:val="003E4D63"/>
    <w:rsid w:val="00527201"/>
    <w:rsid w:val="005E3CDF"/>
    <w:rsid w:val="00896612"/>
    <w:rsid w:val="008F5021"/>
    <w:rsid w:val="0098492A"/>
    <w:rsid w:val="009B164D"/>
    <w:rsid w:val="009D29AA"/>
    <w:rsid w:val="00A04337"/>
    <w:rsid w:val="00B85B6E"/>
    <w:rsid w:val="00B867CE"/>
    <w:rsid w:val="00D218A3"/>
    <w:rsid w:val="00DA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681D"/>
  <w15:chartTrackingRefBased/>
  <w15:docId w15:val="{591B4D39-56B8-4801-A18E-9F2F35B4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4D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D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D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D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D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D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D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D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D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D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D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D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D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D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D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D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D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D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D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D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D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DD1"/>
    <w:rPr>
      <w:b/>
      <w:bCs/>
      <w:smallCaps/>
      <w:color w:val="0F4761" w:themeColor="accent1" w:themeShade="BF"/>
      <w:spacing w:val="5"/>
    </w:rPr>
  </w:style>
  <w:style w:type="character" w:customStyle="1" w:styleId="Bodytext2">
    <w:name w:val="Body text|2_"/>
    <w:basedOn w:val="Domylnaczcionkaakapitu"/>
    <w:link w:val="Bodytext20"/>
    <w:rsid w:val="002D4330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Bodytext211ptNotBold">
    <w:name w:val="Body text|2 + 11 pt;Not Bold"/>
    <w:basedOn w:val="Bodytext2"/>
    <w:semiHidden/>
    <w:unhideWhenUsed/>
    <w:rsid w:val="002D4330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Bodytext20">
    <w:name w:val="Body text|2"/>
    <w:basedOn w:val="Normalny"/>
    <w:link w:val="Bodytext2"/>
    <w:qFormat/>
    <w:rsid w:val="002D4330"/>
    <w:pPr>
      <w:widowControl w:val="0"/>
      <w:shd w:val="clear" w:color="auto" w:fill="FFFFFF"/>
      <w:spacing w:before="220" w:after="0" w:line="224" w:lineRule="exact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Karolina (TPE)</dc:creator>
  <cp:keywords/>
  <dc:description/>
  <cp:lastModifiedBy>Nowak Karolina (TPE)</cp:lastModifiedBy>
  <cp:revision>2</cp:revision>
  <dcterms:created xsi:type="dcterms:W3CDTF">2026-05-06T10:13:00Z</dcterms:created>
  <dcterms:modified xsi:type="dcterms:W3CDTF">2026-05-06T10:13:00Z</dcterms:modified>
</cp:coreProperties>
</file>